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4" w:type="dxa"/>
        <w:tblLayout w:type="fixed"/>
        <w:tblLook w:val="0000" w:firstRow="0" w:lastRow="0" w:firstColumn="0" w:lastColumn="0" w:noHBand="0" w:noVBand="0"/>
      </w:tblPr>
      <w:tblGrid>
        <w:gridCol w:w="6350"/>
        <w:gridCol w:w="5524"/>
      </w:tblGrid>
      <w:tr w:rsidR="00E17E4A" w:rsidRPr="00162A35" w:rsidTr="00E17E4A">
        <w:trPr>
          <w:cantSplit/>
          <w:trHeight w:val="300"/>
          <w:tblHeader/>
        </w:trPr>
        <w:tc>
          <w:tcPr>
            <w:tcW w:w="6350" w:type="dxa"/>
            <w:shd w:val="clear" w:color="auto" w:fill="auto"/>
          </w:tcPr>
          <w:p w:rsidR="00E17E4A" w:rsidRPr="00162A35" w:rsidRDefault="00E17E4A" w:rsidP="00C73C7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62A35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0" w:name="_GoBack"/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bookmarkEnd w:id="0"/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524" w:type="dxa"/>
            <w:shd w:val="clear" w:color="auto" w:fill="auto"/>
          </w:tcPr>
          <w:p w:rsidR="00E17E4A" w:rsidRPr="00162A35" w:rsidRDefault="00E17E4A" w:rsidP="00C73C7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62A35">
              <w:rPr>
                <w:rFonts w:ascii="Arial" w:hAnsi="Arial" w:cs="Arial"/>
                <w:b/>
                <w:sz w:val="22"/>
                <w:szCs w:val="22"/>
              </w:rPr>
              <w:t>DoB:</w:t>
            </w:r>
            <w:r w:rsidR="0056272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2A35">
              <w:rPr>
                <w:rFonts w:ascii="Arial" w:hAnsi="Arial" w:cs="Arial"/>
                <w:sz w:val="22"/>
                <w:szCs w:val="22"/>
              </w:rPr>
              <w:tab/>
            </w:r>
            <w:r w:rsidRPr="00162A35">
              <w:rPr>
                <w:rFonts w:ascii="Arial" w:hAnsi="Arial" w:cs="Arial"/>
                <w:sz w:val="22"/>
                <w:szCs w:val="22"/>
              </w:rPr>
              <w:tab/>
            </w:r>
            <w:r w:rsidRPr="00162A3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17E4A" w:rsidRPr="00162A35" w:rsidTr="00E17E4A">
        <w:trPr>
          <w:cantSplit/>
          <w:trHeight w:val="285"/>
          <w:tblHeader/>
        </w:trPr>
        <w:tc>
          <w:tcPr>
            <w:tcW w:w="6350" w:type="dxa"/>
            <w:shd w:val="clear" w:color="auto" w:fill="auto"/>
          </w:tcPr>
          <w:p w:rsidR="00E17E4A" w:rsidRPr="00162A35" w:rsidRDefault="00C73C70" w:rsidP="00C73C7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="00E17E4A" w:rsidRPr="00162A35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17E4A" w:rsidRPr="00162A3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17E4A" w:rsidRPr="00162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524" w:type="dxa"/>
            <w:shd w:val="clear" w:color="auto" w:fill="auto"/>
          </w:tcPr>
          <w:p w:rsidR="00E17E4A" w:rsidRPr="00162A35" w:rsidRDefault="00E17E4A" w:rsidP="00C73C7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62A35">
              <w:rPr>
                <w:rFonts w:ascii="Arial" w:hAnsi="Arial" w:cs="Arial"/>
                <w:b/>
                <w:sz w:val="22"/>
                <w:szCs w:val="22"/>
              </w:rPr>
              <w:t>NHS No:</w:t>
            </w:r>
            <w:r w:rsidRPr="00162A3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17E4A" w:rsidRPr="00162A35" w:rsidTr="00E17E4A">
        <w:trPr>
          <w:cantSplit/>
          <w:trHeight w:val="285"/>
          <w:tblHeader/>
        </w:trPr>
        <w:tc>
          <w:tcPr>
            <w:tcW w:w="11874" w:type="dxa"/>
            <w:gridSpan w:val="2"/>
            <w:shd w:val="clear" w:color="auto" w:fill="auto"/>
          </w:tcPr>
          <w:p w:rsidR="00E17E4A" w:rsidRPr="00162A35" w:rsidRDefault="00E17E4A" w:rsidP="00C73C7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Updated: 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6272D"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B6E37" w:rsidRPr="00D21C14" w:rsidRDefault="00CB6E37" w:rsidP="00C73C70">
      <w:pPr>
        <w:tabs>
          <w:tab w:val="left" w:pos="315"/>
        </w:tabs>
        <w:rPr>
          <w:rFonts w:ascii="Arial" w:hAnsi="Arial" w:cs="Arial"/>
          <w:sz w:val="22"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981"/>
        <w:gridCol w:w="1980"/>
        <w:gridCol w:w="1980"/>
        <w:gridCol w:w="1981"/>
        <w:gridCol w:w="1980"/>
        <w:gridCol w:w="1981"/>
      </w:tblGrid>
      <w:tr w:rsidR="007E781A" w:rsidRPr="00D21C14" w:rsidTr="0056272D">
        <w:trPr>
          <w:tblHeader/>
        </w:trPr>
        <w:tc>
          <w:tcPr>
            <w:tcW w:w="7921" w:type="dxa"/>
            <w:gridSpan w:val="4"/>
            <w:shd w:val="clear" w:color="auto" w:fill="052669"/>
            <w:vAlign w:val="center"/>
          </w:tcPr>
          <w:p w:rsidR="007E781A" w:rsidRPr="00D21C14" w:rsidRDefault="007E781A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Children’s services</w:t>
            </w:r>
          </w:p>
        </w:tc>
        <w:tc>
          <w:tcPr>
            <w:tcW w:w="7922" w:type="dxa"/>
            <w:gridSpan w:val="4"/>
            <w:shd w:val="clear" w:color="auto" w:fill="052669"/>
            <w:vAlign w:val="center"/>
          </w:tcPr>
          <w:p w:rsidR="007E781A" w:rsidRPr="00D21C14" w:rsidRDefault="007E781A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Adult services</w:t>
            </w:r>
          </w:p>
        </w:tc>
      </w:tr>
      <w:tr w:rsidR="00DB19D7" w:rsidRPr="00D21C14" w:rsidTr="0056272D">
        <w:trPr>
          <w:tblHeader/>
        </w:trPr>
        <w:tc>
          <w:tcPr>
            <w:tcW w:w="1980" w:type="dxa"/>
            <w:shd w:val="clear" w:color="auto" w:fill="052669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Professional role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DB19D7" w:rsidRPr="00D21C14" w:rsidRDefault="007E781A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Name</w:t>
            </w:r>
          </w:p>
        </w:tc>
        <w:tc>
          <w:tcPr>
            <w:tcW w:w="1981" w:type="dxa"/>
            <w:shd w:val="clear" w:color="auto" w:fill="052669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Telephone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Email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DB19D7" w:rsidRPr="00D21C14" w:rsidRDefault="007E781A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Professional role</w:t>
            </w:r>
          </w:p>
        </w:tc>
        <w:tc>
          <w:tcPr>
            <w:tcW w:w="1981" w:type="dxa"/>
            <w:shd w:val="clear" w:color="auto" w:fill="052669"/>
            <w:vAlign w:val="center"/>
          </w:tcPr>
          <w:p w:rsidR="00DB19D7" w:rsidRPr="00D21C14" w:rsidRDefault="007E781A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Name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Telephone</w:t>
            </w:r>
          </w:p>
        </w:tc>
        <w:tc>
          <w:tcPr>
            <w:tcW w:w="1981" w:type="dxa"/>
            <w:shd w:val="clear" w:color="auto" w:fill="052669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Email</w:t>
            </w:r>
          </w:p>
        </w:tc>
      </w:tr>
      <w:tr w:rsidR="001B68EC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1B68EC" w:rsidRPr="00D21C14" w:rsidRDefault="00DB19D7" w:rsidP="0056272D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sz w:val="22"/>
                <w:lang w:val="en-GB"/>
              </w:rPr>
              <w:t>Multidisciplinary community services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General Practitioner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Community nurses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13F8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95FF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B5C5A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EB5C5A" w:rsidRPr="00D21C14" w:rsidRDefault="00DB19D7" w:rsidP="0056272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Specialist health services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Consultants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Nurse specialists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Nutrition and dietetics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89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24F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85E9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73C70" w:rsidRDefault="00C73C70"/>
    <w:p w:rsidR="00C73C70" w:rsidRDefault="00C73C70">
      <w: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981"/>
        <w:gridCol w:w="1980"/>
        <w:gridCol w:w="1980"/>
        <w:gridCol w:w="1981"/>
        <w:gridCol w:w="1980"/>
        <w:gridCol w:w="1981"/>
      </w:tblGrid>
      <w:tr w:rsidR="00C73C70" w:rsidRPr="00D21C14" w:rsidTr="0056272D">
        <w:trPr>
          <w:tblHeader/>
        </w:trPr>
        <w:tc>
          <w:tcPr>
            <w:tcW w:w="7921" w:type="dxa"/>
            <w:gridSpan w:val="4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lastRenderedPageBreak/>
              <w:t>Children’s services</w:t>
            </w:r>
          </w:p>
        </w:tc>
        <w:tc>
          <w:tcPr>
            <w:tcW w:w="7922" w:type="dxa"/>
            <w:gridSpan w:val="4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Adult services</w:t>
            </w:r>
          </w:p>
        </w:tc>
      </w:tr>
      <w:tr w:rsidR="00C73C70" w:rsidRPr="00D21C14" w:rsidTr="0056272D">
        <w:trPr>
          <w:tblHeader/>
        </w:trPr>
        <w:tc>
          <w:tcPr>
            <w:tcW w:w="1980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Professional role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Name</w:t>
            </w:r>
          </w:p>
        </w:tc>
        <w:tc>
          <w:tcPr>
            <w:tcW w:w="1981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Telephone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Email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Professional role</w:t>
            </w:r>
          </w:p>
        </w:tc>
        <w:tc>
          <w:tcPr>
            <w:tcW w:w="1981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Name</w:t>
            </w:r>
          </w:p>
        </w:tc>
        <w:tc>
          <w:tcPr>
            <w:tcW w:w="1980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Telephone</w:t>
            </w:r>
          </w:p>
        </w:tc>
        <w:tc>
          <w:tcPr>
            <w:tcW w:w="1981" w:type="dxa"/>
            <w:shd w:val="clear" w:color="auto" w:fill="052669"/>
            <w:vAlign w:val="center"/>
          </w:tcPr>
          <w:p w:rsidR="00C73C70" w:rsidRPr="00D21C14" w:rsidRDefault="00C73C70" w:rsidP="0056272D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D21C14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Email</w:t>
            </w:r>
          </w:p>
        </w:tc>
      </w:tr>
      <w:tr w:rsidR="00DB19D7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C14">
              <w:rPr>
                <w:rFonts w:ascii="Arial" w:hAnsi="Arial" w:cs="Arial"/>
                <w:b/>
                <w:sz w:val="20"/>
                <w:szCs w:val="20"/>
              </w:rPr>
              <w:t>Allied health professionals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Dentist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Hearing and vision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Wheelchair services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18329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378B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B19D7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C14">
              <w:rPr>
                <w:rFonts w:ascii="Arial" w:hAnsi="Arial" w:cs="Arial"/>
                <w:b/>
                <w:sz w:val="20"/>
                <w:szCs w:val="20"/>
              </w:rPr>
              <w:t>Pharmacy and medicines management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47ED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B19D7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DB19D7" w:rsidRPr="00D21C14" w:rsidRDefault="00DB19D7" w:rsidP="0056272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b/>
                <w:sz w:val="20"/>
                <w:szCs w:val="20"/>
                <w:lang w:val="en-GB"/>
              </w:rPr>
              <w:t>Continuing care, hospice and short breaks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653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B5C5A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EB5C5A" w:rsidRPr="00D21C14" w:rsidRDefault="00EB5C5A" w:rsidP="0056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C14">
              <w:rPr>
                <w:rFonts w:ascii="Arial" w:hAnsi="Arial" w:cs="Arial"/>
                <w:b/>
                <w:sz w:val="20"/>
                <w:szCs w:val="20"/>
              </w:rPr>
              <w:t xml:space="preserve">Social </w:t>
            </w:r>
            <w:r w:rsidR="00DB19D7" w:rsidRPr="00D21C14">
              <w:rPr>
                <w:rFonts w:ascii="Arial" w:hAnsi="Arial" w:cs="Arial"/>
                <w:b/>
                <w:sz w:val="20"/>
                <w:szCs w:val="20"/>
              </w:rPr>
              <w:t>care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Social worker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Finance and benefits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Housing and independent living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570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5707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A1D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B5C5A" w:rsidRPr="00D21C14" w:rsidTr="0056272D">
        <w:tc>
          <w:tcPr>
            <w:tcW w:w="15843" w:type="dxa"/>
            <w:gridSpan w:val="8"/>
            <w:shd w:val="clear" w:color="auto" w:fill="A6A6A6" w:themeFill="background1" w:themeFillShade="A6"/>
            <w:vAlign w:val="center"/>
          </w:tcPr>
          <w:p w:rsidR="00EB5C5A" w:rsidRPr="00D21C14" w:rsidRDefault="00EB5C5A" w:rsidP="0056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C14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DB19D7" w:rsidRPr="00D21C14">
              <w:rPr>
                <w:rFonts w:ascii="Arial" w:hAnsi="Arial" w:cs="Arial"/>
                <w:b/>
                <w:sz w:val="20"/>
                <w:szCs w:val="20"/>
              </w:rPr>
              <w:t xml:space="preserve"> and employment</w:t>
            </w:r>
          </w:p>
        </w:tc>
      </w:tr>
      <w:tr w:rsidR="0056272D" w:rsidRPr="00D21C14" w:rsidTr="0056272D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6272D" w:rsidRPr="00D21C14" w:rsidRDefault="0056272D" w:rsidP="00562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C14">
              <w:rPr>
                <w:rFonts w:ascii="Arial" w:hAnsi="Arial" w:cs="Arial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272D" w:rsidRDefault="0056272D" w:rsidP="0056272D"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209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93976" w:rsidRPr="00D21C14" w:rsidRDefault="00C93976" w:rsidP="00BC0FFD">
      <w:pPr>
        <w:rPr>
          <w:rFonts w:ascii="Arial" w:hAnsi="Arial" w:cs="Arial"/>
          <w:sz w:val="22"/>
          <w:lang w:val="en-GB"/>
        </w:rPr>
      </w:pPr>
    </w:p>
    <w:sectPr w:rsidR="00C93976" w:rsidRPr="00D21C14" w:rsidSect="00C73C70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418" w:right="720" w:bottom="284" w:left="720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D7" w:rsidRDefault="001E01D7">
      <w:r>
        <w:separator/>
      </w:r>
    </w:p>
  </w:endnote>
  <w:endnote w:type="continuationSeparator" w:id="0">
    <w:p w:rsidR="001E01D7" w:rsidRDefault="001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2D" w:rsidRPr="00C73C70" w:rsidRDefault="0056272D" w:rsidP="00C73C70">
    <w:pPr>
      <w:rPr>
        <w:rFonts w:ascii="Arial" w:hAnsi="Arial" w:cs="Arial"/>
      </w:rPr>
    </w:pPr>
    <w:r w:rsidRPr="000D7898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41C61BAC" wp14:editId="68207AC9">
          <wp:simplePos x="0" y="0"/>
          <wp:positionH relativeFrom="margin">
            <wp:posOffset>8099425</wp:posOffset>
          </wp:positionH>
          <wp:positionV relativeFrom="margin">
            <wp:posOffset>6188710</wp:posOffset>
          </wp:positionV>
          <wp:extent cx="1949450" cy="333375"/>
          <wp:effectExtent l="0" t="0" r="0" b="9525"/>
          <wp:wrapSquare wrapText="bothSides"/>
          <wp:docPr id="1" name="Picture 35" descr="AlderHeyFT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5" descr="AlderHeyFT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C70">
      <w:t xml:space="preserve"> </w:t>
    </w:r>
    <w:r w:rsidRPr="00C73C70">
      <w:rPr>
        <w:rFonts w:ascii="Arial" w:hAnsi="Arial" w:cs="Arial"/>
        <w:sz w:val="20"/>
      </w:rPr>
      <w:t>Copyright © 2017 Lynda Brook and Jacqui Rogers, Alder Hey Children's NHS Foundation Trust. All rights reserved.</w:t>
    </w:r>
    <w:r w:rsidRPr="00C73C70">
      <w:rPr>
        <w:rFonts w:ascii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2D" w:rsidRPr="005A234D" w:rsidRDefault="0056272D">
    <w:pPr>
      <w:pStyle w:val="Footer"/>
      <w:rPr>
        <w:rFonts w:ascii="Arial" w:hAnsi="Arial" w:cs="Arial"/>
        <w:sz w:val="18"/>
      </w:rPr>
    </w:pPr>
    <w:r w:rsidRPr="000D7898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7ABF588" wp14:editId="3AF72EFC">
          <wp:simplePos x="0" y="0"/>
          <wp:positionH relativeFrom="margin">
            <wp:posOffset>8042275</wp:posOffset>
          </wp:positionH>
          <wp:positionV relativeFrom="margin">
            <wp:posOffset>6133465</wp:posOffset>
          </wp:positionV>
          <wp:extent cx="1949450" cy="333375"/>
          <wp:effectExtent l="0" t="0" r="0" b="9525"/>
          <wp:wrapSquare wrapText="bothSides"/>
          <wp:docPr id="36" name="Picture 35" descr="AlderHeyFT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5" descr="AlderHeyFT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C70">
      <w:rPr>
        <w:rFonts w:ascii="Arial" w:hAnsi="Arial" w:cs="Arial"/>
        <w:sz w:val="20"/>
      </w:rPr>
      <w:t>Copyright © 2017 Lynda Brook and Jacqui Rogers, Alder Hey Children's NHS Foundation Trust. All rights reserved.</w:t>
    </w:r>
    <w:r w:rsidRPr="00C73C70"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D7" w:rsidRDefault="001E01D7">
      <w:r>
        <w:separator/>
      </w:r>
    </w:p>
  </w:footnote>
  <w:footnote w:type="continuationSeparator" w:id="0">
    <w:p w:rsidR="001E01D7" w:rsidRDefault="001E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2D" w:rsidRPr="00690AC4" w:rsidRDefault="0056272D" w:rsidP="00690AC4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color w:val="17365D" w:themeColor="text2" w:themeShade="BF"/>
        <w:sz w:val="36"/>
        <w:szCs w:val="44"/>
        <w:lang w:val="en-GB" w:eastAsia="en-GB"/>
      </w:rPr>
      <w:drawing>
        <wp:anchor distT="0" distB="0" distL="114300" distR="114300" simplePos="0" relativeHeight="251669504" behindDoc="0" locked="0" layoutInCell="1" allowOverlap="1" wp14:anchorId="0C4B1461" wp14:editId="37597686">
          <wp:simplePos x="0" y="0"/>
          <wp:positionH relativeFrom="margin">
            <wp:posOffset>-5080</wp:posOffset>
          </wp:positionH>
          <wp:positionV relativeFrom="margin">
            <wp:posOffset>-678180</wp:posOffset>
          </wp:positionV>
          <wp:extent cx="1382395" cy="103568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steps logo with 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24CFBD" wp14:editId="6542766D">
              <wp:simplePos x="0" y="0"/>
              <wp:positionH relativeFrom="column">
                <wp:posOffset>1508125</wp:posOffset>
              </wp:positionH>
              <wp:positionV relativeFrom="paragraph">
                <wp:posOffset>218440</wp:posOffset>
              </wp:positionV>
              <wp:extent cx="886206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20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72D" w:rsidRPr="00C73C70" w:rsidRDefault="0056272D" w:rsidP="00C73C70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32"/>
                              <w:szCs w:val="44"/>
                            </w:rPr>
                          </w:pPr>
                          <w:r w:rsidRPr="00C73C70">
                            <w:rPr>
                              <w:rFonts w:ascii="Arial" w:hAnsi="Arial" w:cs="Arial"/>
                              <w:b/>
                              <w:noProof/>
                              <w:color w:val="052669"/>
                              <w:sz w:val="32"/>
                              <w:szCs w:val="44"/>
                            </w:rPr>
                            <w:t>10 S</w:t>
                          </w:r>
                          <w:r w:rsidRPr="00C73C70"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32"/>
                              <w:szCs w:val="44"/>
                            </w:rPr>
                            <w:t>teps: transition to adult services for young people with long term conditions</w:t>
                          </w:r>
                        </w:p>
                        <w:p w:rsidR="0056272D" w:rsidRPr="00C73C70" w:rsidRDefault="0056272D" w:rsidP="00C73C70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28"/>
                              <w:szCs w:val="44"/>
                            </w:rPr>
                          </w:pPr>
                          <w:r w:rsidRPr="00C73C70"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28"/>
                              <w:szCs w:val="44"/>
                            </w:rPr>
                            <w:t>Step 4: circle of support contacts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4C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75pt;margin-top:17.2pt;width:697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L0IA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" stroked="f">
              <v:textbox style="mso-fit-shape-to-text:t">
                <w:txbxContent>
                  <w:p w:rsidR="0056272D" w:rsidRPr="00C73C70" w:rsidRDefault="0056272D" w:rsidP="00C73C70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52669"/>
                        <w:sz w:val="32"/>
                        <w:szCs w:val="44"/>
                      </w:rPr>
                    </w:pPr>
                    <w:r w:rsidRPr="00C73C70">
                      <w:rPr>
                        <w:rFonts w:ascii="Arial" w:hAnsi="Arial" w:cs="Arial"/>
                        <w:b/>
                        <w:noProof/>
                        <w:color w:val="052669"/>
                        <w:sz w:val="32"/>
                        <w:szCs w:val="44"/>
                      </w:rPr>
                      <w:t>10 S</w:t>
                    </w:r>
                    <w:r w:rsidRPr="00C73C70">
                      <w:rPr>
                        <w:rFonts w:ascii="Arial" w:hAnsi="Arial" w:cs="Arial"/>
                        <w:b/>
                        <w:bCs/>
                        <w:color w:val="052669"/>
                        <w:sz w:val="32"/>
                        <w:szCs w:val="44"/>
                      </w:rPr>
                      <w:t>teps: transition to adult services for young people with long term conditions</w:t>
                    </w:r>
                  </w:p>
                  <w:p w:rsidR="0056272D" w:rsidRPr="00C73C70" w:rsidRDefault="0056272D" w:rsidP="00C73C70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52669"/>
                        <w:sz w:val="28"/>
                        <w:szCs w:val="44"/>
                      </w:rPr>
                    </w:pPr>
                    <w:r w:rsidRPr="00C73C70">
                      <w:rPr>
                        <w:rFonts w:ascii="Arial" w:hAnsi="Arial" w:cs="Arial"/>
                        <w:b/>
                        <w:bCs/>
                        <w:color w:val="052669"/>
                        <w:sz w:val="28"/>
                        <w:szCs w:val="44"/>
                      </w:rPr>
                      <w:t>Step 4: circle of support contacts list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2D" w:rsidRDefault="0056272D" w:rsidP="00234AC0">
    <w:pPr>
      <w:pStyle w:val="Header"/>
    </w:pPr>
    <w:r>
      <w:rPr>
        <w:noProof/>
        <w:lang w:val="en-GB" w:eastAsia="en-GB"/>
      </w:rPr>
      <w:drawing>
        <wp:inline distT="0" distB="0" distL="0" distR="0" wp14:anchorId="4113610A" wp14:editId="1F7E8551">
          <wp:extent cx="1025007" cy="787791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steps logo with website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760" cy="78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2F3E" wp14:editId="019A4DEC">
              <wp:simplePos x="0" y="0"/>
              <wp:positionH relativeFrom="column">
                <wp:posOffset>1355725</wp:posOffset>
              </wp:positionH>
              <wp:positionV relativeFrom="paragraph">
                <wp:posOffset>66040</wp:posOffset>
              </wp:positionV>
              <wp:extent cx="886206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20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72D" w:rsidRPr="00C73C70" w:rsidRDefault="0056272D" w:rsidP="00C73C70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32"/>
                              <w:szCs w:val="44"/>
                            </w:rPr>
                          </w:pPr>
                          <w:r w:rsidRPr="00C73C70">
                            <w:rPr>
                              <w:rFonts w:ascii="Arial" w:hAnsi="Arial" w:cs="Arial"/>
                              <w:b/>
                              <w:noProof/>
                              <w:color w:val="052669"/>
                              <w:sz w:val="32"/>
                              <w:szCs w:val="44"/>
                            </w:rPr>
                            <w:t>10 S</w:t>
                          </w:r>
                          <w:r w:rsidRPr="00C73C70"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32"/>
                              <w:szCs w:val="44"/>
                            </w:rPr>
                            <w:t>teps: transition to adult services for young people with long term conditions</w:t>
                          </w:r>
                        </w:p>
                        <w:p w:rsidR="0056272D" w:rsidRPr="00C73C70" w:rsidRDefault="0056272D" w:rsidP="00C73C70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28"/>
                              <w:szCs w:val="44"/>
                            </w:rPr>
                          </w:pPr>
                          <w:r w:rsidRPr="00C73C70">
                            <w:rPr>
                              <w:rFonts w:ascii="Arial" w:hAnsi="Arial" w:cs="Arial"/>
                              <w:b/>
                              <w:bCs/>
                              <w:color w:val="052669"/>
                              <w:sz w:val="28"/>
                              <w:szCs w:val="44"/>
                            </w:rPr>
                            <w:t>Step 4: circle of support contacts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D2F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75pt;margin-top:5.2pt;width:697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DeJAIAACU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" stroked="f">
              <v:textbox style="mso-fit-shape-to-text:t">
                <w:txbxContent>
                  <w:p w:rsidR="0056272D" w:rsidRPr="00C73C70" w:rsidRDefault="0056272D" w:rsidP="00C73C70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52669"/>
                        <w:sz w:val="32"/>
                        <w:szCs w:val="44"/>
                      </w:rPr>
                    </w:pPr>
                    <w:r w:rsidRPr="00C73C70">
                      <w:rPr>
                        <w:rFonts w:ascii="Arial" w:hAnsi="Arial" w:cs="Arial"/>
                        <w:b/>
                        <w:noProof/>
                        <w:color w:val="052669"/>
                        <w:sz w:val="32"/>
                        <w:szCs w:val="44"/>
                      </w:rPr>
                      <w:t>10 S</w:t>
                    </w:r>
                    <w:r w:rsidRPr="00C73C70">
                      <w:rPr>
                        <w:rFonts w:ascii="Arial" w:hAnsi="Arial" w:cs="Arial"/>
                        <w:b/>
                        <w:bCs/>
                        <w:color w:val="052669"/>
                        <w:sz w:val="32"/>
                        <w:szCs w:val="44"/>
                      </w:rPr>
                      <w:t>teps: transition to adult services for young people with long term conditions</w:t>
                    </w:r>
                  </w:p>
                  <w:p w:rsidR="0056272D" w:rsidRPr="00C73C70" w:rsidRDefault="0056272D" w:rsidP="00C73C70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52669"/>
                        <w:sz w:val="28"/>
                        <w:szCs w:val="44"/>
                      </w:rPr>
                    </w:pPr>
                    <w:r w:rsidRPr="00C73C70">
                      <w:rPr>
                        <w:rFonts w:ascii="Arial" w:hAnsi="Arial" w:cs="Arial"/>
                        <w:b/>
                        <w:bCs/>
                        <w:color w:val="052669"/>
                        <w:sz w:val="28"/>
                        <w:szCs w:val="44"/>
                      </w:rPr>
                      <w:t>Step 4: circle of support contacts list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93A"/>
    <w:multiLevelType w:val="hybridMultilevel"/>
    <w:tmpl w:val="E4D0B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3548D"/>
    <w:multiLevelType w:val="hybridMultilevel"/>
    <w:tmpl w:val="E5627C68"/>
    <w:lvl w:ilvl="0" w:tplc="FC84FCE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1A26"/>
    <w:multiLevelType w:val="hybridMultilevel"/>
    <w:tmpl w:val="BAE0D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C78C9"/>
    <w:multiLevelType w:val="hybridMultilevel"/>
    <w:tmpl w:val="FCFE65CC"/>
    <w:lvl w:ilvl="0" w:tplc="FC84FCE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dMELIKZWqTrdfQzsVtW0Kz6qc0=" w:salt="egfR9nZ+h8R3NRTt43n6K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D7"/>
    <w:rsid w:val="00033191"/>
    <w:rsid w:val="000C67D5"/>
    <w:rsid w:val="001168CA"/>
    <w:rsid w:val="00132A00"/>
    <w:rsid w:val="00135683"/>
    <w:rsid w:val="0015394C"/>
    <w:rsid w:val="001643CB"/>
    <w:rsid w:val="00170AE4"/>
    <w:rsid w:val="00177A58"/>
    <w:rsid w:val="001A38C2"/>
    <w:rsid w:val="001A5178"/>
    <w:rsid w:val="001B3459"/>
    <w:rsid w:val="001B68EC"/>
    <w:rsid w:val="001D4267"/>
    <w:rsid w:val="001D49FB"/>
    <w:rsid w:val="001E01D7"/>
    <w:rsid w:val="00222097"/>
    <w:rsid w:val="0023370F"/>
    <w:rsid w:val="00234AC0"/>
    <w:rsid w:val="00240B62"/>
    <w:rsid w:val="00274EA0"/>
    <w:rsid w:val="002B3D40"/>
    <w:rsid w:val="002C43D8"/>
    <w:rsid w:val="002D0BA6"/>
    <w:rsid w:val="002D7CAB"/>
    <w:rsid w:val="0030198E"/>
    <w:rsid w:val="00306146"/>
    <w:rsid w:val="00327FE6"/>
    <w:rsid w:val="00333782"/>
    <w:rsid w:val="0033544E"/>
    <w:rsid w:val="003377CE"/>
    <w:rsid w:val="003411E8"/>
    <w:rsid w:val="00361468"/>
    <w:rsid w:val="00373496"/>
    <w:rsid w:val="003A2084"/>
    <w:rsid w:val="003A32B5"/>
    <w:rsid w:val="003B45B4"/>
    <w:rsid w:val="003B79C8"/>
    <w:rsid w:val="003C13E2"/>
    <w:rsid w:val="003C34FA"/>
    <w:rsid w:val="003D09FE"/>
    <w:rsid w:val="003E3B16"/>
    <w:rsid w:val="003E501D"/>
    <w:rsid w:val="003E7D5D"/>
    <w:rsid w:val="004117E2"/>
    <w:rsid w:val="00427C75"/>
    <w:rsid w:val="00441444"/>
    <w:rsid w:val="0044626A"/>
    <w:rsid w:val="004A693E"/>
    <w:rsid w:val="004E4264"/>
    <w:rsid w:val="004E6617"/>
    <w:rsid w:val="005222E8"/>
    <w:rsid w:val="005460FD"/>
    <w:rsid w:val="005540B0"/>
    <w:rsid w:val="0056272D"/>
    <w:rsid w:val="00577A45"/>
    <w:rsid w:val="00590BF1"/>
    <w:rsid w:val="00593A85"/>
    <w:rsid w:val="00597D3D"/>
    <w:rsid w:val="00597E46"/>
    <w:rsid w:val="005A234D"/>
    <w:rsid w:val="005A25A5"/>
    <w:rsid w:val="005B321A"/>
    <w:rsid w:val="005B4334"/>
    <w:rsid w:val="005E4B84"/>
    <w:rsid w:val="005E4CDE"/>
    <w:rsid w:val="005F12EA"/>
    <w:rsid w:val="00601B7C"/>
    <w:rsid w:val="00636335"/>
    <w:rsid w:val="00647FBC"/>
    <w:rsid w:val="00662694"/>
    <w:rsid w:val="00665B96"/>
    <w:rsid w:val="00671D02"/>
    <w:rsid w:val="00672CFC"/>
    <w:rsid w:val="00690AC4"/>
    <w:rsid w:val="006C3EDD"/>
    <w:rsid w:val="006D149B"/>
    <w:rsid w:val="006E784C"/>
    <w:rsid w:val="00720835"/>
    <w:rsid w:val="00727F50"/>
    <w:rsid w:val="00733F42"/>
    <w:rsid w:val="00740E26"/>
    <w:rsid w:val="00750B5A"/>
    <w:rsid w:val="0076794C"/>
    <w:rsid w:val="00783650"/>
    <w:rsid w:val="00795D3F"/>
    <w:rsid w:val="00796034"/>
    <w:rsid w:val="007C4185"/>
    <w:rsid w:val="007D274E"/>
    <w:rsid w:val="007E170A"/>
    <w:rsid w:val="007E781A"/>
    <w:rsid w:val="007F671C"/>
    <w:rsid w:val="00800473"/>
    <w:rsid w:val="00806DA3"/>
    <w:rsid w:val="008119DD"/>
    <w:rsid w:val="00814950"/>
    <w:rsid w:val="00824433"/>
    <w:rsid w:val="00831E7E"/>
    <w:rsid w:val="00834DE7"/>
    <w:rsid w:val="00847580"/>
    <w:rsid w:val="00850492"/>
    <w:rsid w:val="0088413E"/>
    <w:rsid w:val="00887DB6"/>
    <w:rsid w:val="008A1B76"/>
    <w:rsid w:val="008A2F79"/>
    <w:rsid w:val="008B324F"/>
    <w:rsid w:val="00906E6A"/>
    <w:rsid w:val="009073DD"/>
    <w:rsid w:val="009179C4"/>
    <w:rsid w:val="00921319"/>
    <w:rsid w:val="00941EE1"/>
    <w:rsid w:val="00952FAD"/>
    <w:rsid w:val="00975038"/>
    <w:rsid w:val="00980730"/>
    <w:rsid w:val="009848CC"/>
    <w:rsid w:val="00984942"/>
    <w:rsid w:val="009B3E59"/>
    <w:rsid w:val="009E22D6"/>
    <w:rsid w:val="009E482F"/>
    <w:rsid w:val="009E7B30"/>
    <w:rsid w:val="00A033A7"/>
    <w:rsid w:val="00A12503"/>
    <w:rsid w:val="00A21A00"/>
    <w:rsid w:val="00A332B3"/>
    <w:rsid w:val="00A41D07"/>
    <w:rsid w:val="00A53DDA"/>
    <w:rsid w:val="00A86AA0"/>
    <w:rsid w:val="00A9108E"/>
    <w:rsid w:val="00AB4B3A"/>
    <w:rsid w:val="00AF5BB0"/>
    <w:rsid w:val="00AF70B6"/>
    <w:rsid w:val="00B01AE9"/>
    <w:rsid w:val="00B1393F"/>
    <w:rsid w:val="00BC0FFD"/>
    <w:rsid w:val="00C10330"/>
    <w:rsid w:val="00C12D31"/>
    <w:rsid w:val="00C379E3"/>
    <w:rsid w:val="00C417BE"/>
    <w:rsid w:val="00C73C70"/>
    <w:rsid w:val="00C83AB8"/>
    <w:rsid w:val="00C8574E"/>
    <w:rsid w:val="00C8698F"/>
    <w:rsid w:val="00C87633"/>
    <w:rsid w:val="00C93976"/>
    <w:rsid w:val="00C94996"/>
    <w:rsid w:val="00CB6E37"/>
    <w:rsid w:val="00CC28BA"/>
    <w:rsid w:val="00CE2940"/>
    <w:rsid w:val="00CF31D4"/>
    <w:rsid w:val="00CF68DF"/>
    <w:rsid w:val="00D03608"/>
    <w:rsid w:val="00D11A78"/>
    <w:rsid w:val="00D17021"/>
    <w:rsid w:val="00D21C14"/>
    <w:rsid w:val="00D4350B"/>
    <w:rsid w:val="00D476CA"/>
    <w:rsid w:val="00D51040"/>
    <w:rsid w:val="00D82EFD"/>
    <w:rsid w:val="00D926E7"/>
    <w:rsid w:val="00DB19D7"/>
    <w:rsid w:val="00DD1160"/>
    <w:rsid w:val="00DD3D7D"/>
    <w:rsid w:val="00E01246"/>
    <w:rsid w:val="00E01742"/>
    <w:rsid w:val="00E10611"/>
    <w:rsid w:val="00E1361C"/>
    <w:rsid w:val="00E17E4A"/>
    <w:rsid w:val="00E306CB"/>
    <w:rsid w:val="00E46756"/>
    <w:rsid w:val="00E57362"/>
    <w:rsid w:val="00E935C7"/>
    <w:rsid w:val="00EB5C5A"/>
    <w:rsid w:val="00ED3E58"/>
    <w:rsid w:val="00EE235A"/>
    <w:rsid w:val="00EE5F67"/>
    <w:rsid w:val="00F1032B"/>
    <w:rsid w:val="00F459E5"/>
    <w:rsid w:val="00F46417"/>
    <w:rsid w:val="00F77FB8"/>
    <w:rsid w:val="00FA4B61"/>
    <w:rsid w:val="00FA6C00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B2BCEC-4520-4A8F-83D1-4E5903C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698F"/>
    <w:pPr>
      <w:keepNext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6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7F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F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4942"/>
    <w:rPr>
      <w:sz w:val="20"/>
      <w:szCs w:val="20"/>
    </w:rPr>
  </w:style>
  <w:style w:type="character" w:styleId="FootnoteReference">
    <w:name w:val="footnote reference"/>
    <w:semiHidden/>
    <w:rsid w:val="00984942"/>
    <w:rPr>
      <w:vertAlign w:val="superscript"/>
    </w:rPr>
  </w:style>
  <w:style w:type="table" w:styleId="TableGrid">
    <w:name w:val="Table Grid"/>
    <w:basedOn w:val="TableNormal"/>
    <w:rsid w:val="00C9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62694"/>
    <w:rPr>
      <w:sz w:val="24"/>
      <w:szCs w:val="24"/>
      <w:lang w:val="en-US" w:eastAsia="en-US"/>
    </w:rPr>
  </w:style>
  <w:style w:type="character" w:styleId="FollowedHyperlink">
    <w:name w:val="FollowedHyperlink"/>
    <w:rsid w:val="003E7D5D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1643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C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tt.local\Users\13\SMAHJABIN1\Documents\Transition%20Webinar\10%20steps\Template%20-%20Circle%20of%20support%20contacts%20list%202017-02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Circle of support contacts list 2017-02-17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LB/JHH/728513</vt:lpstr>
    </vt:vector>
  </TitlesOfParts>
  <Company>RLCNHST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LB/JHH/728513</dc:title>
  <dc:creator>Mahjabin Sara (SMAHJABIN1)</dc:creator>
  <cp:lastModifiedBy>Mahjabin Sara (SMAHJABIN1)</cp:lastModifiedBy>
  <cp:revision>1</cp:revision>
  <cp:lastPrinted>2009-02-12T17:50:00Z</cp:lastPrinted>
  <dcterms:created xsi:type="dcterms:W3CDTF">2023-04-12T15:38:00Z</dcterms:created>
  <dcterms:modified xsi:type="dcterms:W3CDTF">2023-04-12T15:38:00Z</dcterms:modified>
</cp:coreProperties>
</file>